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中山大学南方学院垃圾清运和处理服务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招标需求书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中山大学南方学院垃圾清运和处理服务项目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项目地点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指定的垃圾中转站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校内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81" w:firstLineChars="213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中山大学南方学院坐落于广州市从化温泉镇，在校学生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万余人。本次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垃圾清运和处理</w:t>
      </w:r>
      <w:r>
        <w:rPr>
          <w:rFonts w:hint="eastAsia" w:ascii="仿宋" w:hAnsi="仿宋" w:eastAsia="仿宋" w:cs="仿宋"/>
          <w:sz w:val="32"/>
          <w:szCs w:val="32"/>
        </w:rPr>
        <w:t>服务包括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生活及餐厨垃圾</w:t>
      </w:r>
      <w:r>
        <w:rPr>
          <w:rFonts w:hint="eastAsia" w:ascii="仿宋" w:hAnsi="仿宋" w:eastAsia="仿宋" w:cs="仿宋"/>
          <w:sz w:val="32"/>
          <w:szCs w:val="32"/>
        </w:rPr>
        <w:t>清运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</w:rPr>
        <w:t>垃圾约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清运要求为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日产日清。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服务标准和要求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清运地点：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指定的垃圾中转站（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校内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清运频次：每天2次（垃圾压缩车容量为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10吨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）。如遇学校重大活动、新生开学、学生毕业离校、维修、检查等特殊情况，需根据学校需求配合免费适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当增加垃圾清运次数。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清运时间：上午10:30，下午16:30(或根据实际情况由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学校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安排调整)。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清运要求：垃圾日产日清，校园垃圾站及周边区域清洗打扫，垃圾桶清洗消毒，保证校园垃圾站及其周边区域卫生整洁。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配置专业垃圾清运及餐厨垃圾清运车辆，同时配备足量的中转垃圾吊桶。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垃圾收集、清运服务的开展均不得影响学校正常秩序，同时在履约过程中应接受学校监督，并依学校的要求随时纠正或改进其工作。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进入校区的清运车辆必须外观整洁，车况良好，并符合政府部门的有关规定，做好防污染措施，车辆在行驶过程中不得沿途散落、遗漏垃圾。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进入学校的清运车辆须遵守《中华人民共和国道路交通安全法》及学校车辆管理制度，按交通规则及校区内的路标、交通指示牌指引行驶。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垃圾清运车、运行线路、垃圾排放处理应符合当地主管部门的要求，垃圾处理场地必须是从化区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主管部门指定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位置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不得将中标的垃圾清运业务全部或部分转包给其他任何第三人。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费用结算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垃圾量按8吨/天包干，每月按30天计，每年按12月计</w:t>
      </w:r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。月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垃圾清运和处理服务费：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中标金额（元/吨）</w:t>
      </w:r>
      <w:r>
        <w:rPr>
          <w:rFonts w:hint="default" w:ascii="Arial" w:hAnsi="Arial" w:eastAsia="仿宋" w:cs="Arial"/>
          <w:color w:val="auto"/>
          <w:kern w:val="0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8吨/天</w:t>
      </w:r>
      <w:r>
        <w:rPr>
          <w:rFonts w:hint="default" w:ascii="Arial" w:hAnsi="Arial" w:eastAsia="仿宋" w:cs="Arial"/>
          <w:color w:val="auto"/>
          <w:kern w:val="0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Arial" w:hAnsi="Arial" w:eastAsia="仿宋" w:cs="Arial"/>
          <w:color w:val="auto"/>
          <w:kern w:val="0"/>
          <w:sz w:val="32"/>
          <w:szCs w:val="32"/>
          <w:highlight w:val="none"/>
          <w:lang w:val="en-US" w:eastAsia="zh-CN"/>
        </w:rPr>
        <w:t>30天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结算付款方式：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按月度支付垃圾清运和处理服务费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(寒暑假顺延下个月支付)。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投标人资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格</w:t>
      </w:r>
    </w:p>
    <w:p>
      <w:pPr>
        <w:numPr>
          <w:ilvl w:val="0"/>
          <w:numId w:val="4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投标人必须为国内独立的事业法人或依法注册的独立企业法人,注册资金在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0万元以上，按国家法律经营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投标人须提供企业法人营业执照等相关证明文件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本项目不接受联合体投标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资格预审申请人的财务状况必须良好，没有财产被查封、冻结或者处于破产状态的情况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投标人必须持有广州环卫行业经营服务企业资质等级证书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"http://www.so.com/s?q=%E5%9E%83%E5%9C%BE%E6%B8%85%E8%BF%90&amp;ie=utf-8&amp;src=internal_wenda_recommend_textn" \t "https://wenda.so.com/q/_blank"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垃圾清运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公司需要办理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"http://www.so.com/s?q=%E5%9E%83%E5%9C%BE&amp;ie=utf-8&amp;src=internal_wenda_recommend_textn" \t "https://wenda.so.com/q/_blank"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垃圾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清扫、清运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"http://www.so.com/s?q=%E8%AE%B8%E5%8F%AF%E8%AF%81&amp;ie=utf-8&amp;src=internal_wenda_recommend_textn" \t "https://wenda.so.com/q/_blank"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许可证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道路运输经营许可证件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4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投标人必须持有与接纳或转运生活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"http://www.so.com/s?q=%E5%BA%9F%E5%BC%83%E7%89%A9&amp;ie=utf-8&amp;src=internal_wenda_recommend_textn" \t "https://wenda.so.com/q/_blank"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废弃物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单位签定的书面协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5284A4"/>
    <w:multiLevelType w:val="singleLevel"/>
    <w:tmpl w:val="BE5284A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DE322A3"/>
    <w:multiLevelType w:val="singleLevel"/>
    <w:tmpl w:val="3DE322A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57C1560"/>
    <w:multiLevelType w:val="singleLevel"/>
    <w:tmpl w:val="557C15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605B97C"/>
    <w:multiLevelType w:val="singleLevel"/>
    <w:tmpl w:val="5605B9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A4C0A"/>
    <w:rsid w:val="00A261B8"/>
    <w:rsid w:val="01862BDA"/>
    <w:rsid w:val="07AD590D"/>
    <w:rsid w:val="0C454BB1"/>
    <w:rsid w:val="0E052EA0"/>
    <w:rsid w:val="1032521D"/>
    <w:rsid w:val="15962372"/>
    <w:rsid w:val="17037F2A"/>
    <w:rsid w:val="183B1661"/>
    <w:rsid w:val="1EA02895"/>
    <w:rsid w:val="1F574F18"/>
    <w:rsid w:val="20EF0159"/>
    <w:rsid w:val="234763D8"/>
    <w:rsid w:val="27FA7010"/>
    <w:rsid w:val="29E555D4"/>
    <w:rsid w:val="2A0F2356"/>
    <w:rsid w:val="30F55E6A"/>
    <w:rsid w:val="31F020AC"/>
    <w:rsid w:val="32D5684E"/>
    <w:rsid w:val="331E2871"/>
    <w:rsid w:val="3AAF09AB"/>
    <w:rsid w:val="3E2469DA"/>
    <w:rsid w:val="3EC80175"/>
    <w:rsid w:val="45CE5788"/>
    <w:rsid w:val="466157C8"/>
    <w:rsid w:val="4C7F697B"/>
    <w:rsid w:val="4FE833E9"/>
    <w:rsid w:val="50A26C55"/>
    <w:rsid w:val="533772D1"/>
    <w:rsid w:val="54132B85"/>
    <w:rsid w:val="578741FD"/>
    <w:rsid w:val="636B2146"/>
    <w:rsid w:val="638A19C3"/>
    <w:rsid w:val="6BFE1C2F"/>
    <w:rsid w:val="6E7B671B"/>
    <w:rsid w:val="729A4C0A"/>
    <w:rsid w:val="72A009B4"/>
    <w:rsid w:val="79C6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2020-06-19T03:09:00Z</dcterms:created>
  <dc:creator>老友</dc:creator>
  <cp:lastModifiedBy>HP</cp:lastModifiedBy>
  <dcterms:modified xsi:type="dcterms:W3CDTF">2021-03-09T03:43:47Z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